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F4" w:rsidRPr="000F10F4" w:rsidRDefault="006B3D9E" w:rsidP="000F1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5E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750F" w:rsidRPr="00645ED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F10F4" w:rsidRPr="000F1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УДК 657          </w:t>
      </w:r>
      <w:r w:rsidR="00645ED0" w:rsidRPr="000F1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3812D0" w:rsidRPr="000F10F4" w:rsidRDefault="00645ED0" w:rsidP="000F10F4">
      <w:pPr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10F4">
        <w:rPr>
          <w:rFonts w:ascii="Times New Roman" w:hAnsi="Times New Roman" w:cs="Times New Roman"/>
          <w:i/>
          <w:sz w:val="24"/>
          <w:szCs w:val="24"/>
          <w:lang w:val="uk-UA"/>
        </w:rPr>
        <w:t>Лоза А.В.,</w:t>
      </w:r>
      <w:r w:rsidR="001E61D3" w:rsidRPr="000F10F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10F4" w:rsidRPr="000F10F4">
        <w:rPr>
          <w:rFonts w:ascii="Times New Roman" w:hAnsi="Times New Roman" w:cs="Times New Roman"/>
          <w:i/>
          <w:sz w:val="24"/>
          <w:szCs w:val="24"/>
          <w:lang w:val="uk-UA"/>
        </w:rPr>
        <w:t>студентка</w:t>
      </w:r>
    </w:p>
    <w:p w:rsidR="00645ED0" w:rsidRPr="000F10F4" w:rsidRDefault="000F10F4" w:rsidP="000F10F4">
      <w:pPr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10F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Науковий керівник – Дмитренко А.В.,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д.е.н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0F10F4">
        <w:rPr>
          <w:rFonts w:ascii="Times New Roman" w:hAnsi="Times New Roman" w:cs="Times New Roman"/>
          <w:i/>
          <w:sz w:val="24"/>
          <w:szCs w:val="24"/>
          <w:lang w:val="uk-UA"/>
        </w:rPr>
        <w:t>доцент</w:t>
      </w:r>
      <w:r w:rsidR="00645ED0" w:rsidRPr="000F10F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Національний університет</w:t>
      </w:r>
    </w:p>
    <w:p w:rsidR="003812D0" w:rsidRPr="000F10F4" w:rsidRDefault="00645ED0" w:rsidP="000F10F4">
      <w:pPr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10F4">
        <w:rPr>
          <w:rFonts w:ascii="Times New Roman" w:hAnsi="Times New Roman" w:cs="Times New Roman"/>
          <w:i/>
          <w:sz w:val="24"/>
          <w:szCs w:val="24"/>
          <w:lang w:val="uk-UA"/>
        </w:rPr>
        <w:t>«Полтавська політехніка імені Юрія Кондратюка»</w:t>
      </w:r>
    </w:p>
    <w:p w:rsidR="00645ED0" w:rsidRDefault="00645ED0" w:rsidP="000F10F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645ED0" w:rsidRPr="000F10F4" w:rsidRDefault="00645ED0" w:rsidP="000F10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F10F4">
        <w:rPr>
          <w:rFonts w:ascii="Times New Roman" w:hAnsi="Times New Roman" w:cs="Times New Roman"/>
          <w:b/>
          <w:sz w:val="32"/>
          <w:szCs w:val="32"/>
          <w:lang w:val="uk-UA"/>
        </w:rPr>
        <w:t>НАПРЯМИ ВДОСКОНАЛЕННЯ СИСТЕМИ СОЦІАЛЬНОГО СТРАХУВАННЯ В УКРАЇНІ</w:t>
      </w:r>
    </w:p>
    <w:p w:rsidR="00B2750F" w:rsidRPr="006B3D9E" w:rsidRDefault="00F83D95" w:rsidP="00EA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D9E">
        <w:rPr>
          <w:rFonts w:ascii="Times New Roman" w:hAnsi="Times New Roman" w:cs="Times New Roman"/>
          <w:sz w:val="28"/>
          <w:szCs w:val="28"/>
          <w:lang w:val="uk-UA"/>
        </w:rPr>
        <w:t>Система  соціального захисту має піклуваатися про кожного громадянина України.</w:t>
      </w:r>
      <w:r w:rsidR="005673F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Кожен має право на соціальний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 захис</w:t>
      </w:r>
      <w:r w:rsidR="00EA514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пенсійн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>забезпечення.</w:t>
      </w:r>
      <w:r w:rsidR="00EA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Саме тому 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внески у державний пенсійний фонд – обов’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язкові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Введеня системи соціального страхування  у с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фері медицини є також важливим.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І нарешті 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держава має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о кожному громадянину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на посильну працю  (широкий доступ до різних вакансій і захист у разі травмування чи втрати роботи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чи непрацездатності</w:t>
      </w:r>
      <w:r w:rsidR="005673F5" w:rsidRPr="006B3D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1865" w:rsidRPr="006B3D9E" w:rsidRDefault="00702D77" w:rsidP="00EA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Для удосконалення системи со</w:t>
      </w:r>
      <w:r w:rsidR="00EA5140">
        <w:rPr>
          <w:rFonts w:ascii="Times New Roman" w:hAnsi="Times New Roman" w:cs="Times New Roman"/>
          <w:sz w:val="28"/>
          <w:szCs w:val="28"/>
          <w:lang w:val="uk-UA"/>
        </w:rPr>
        <w:t>ціального страхування необхідно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1865" w:rsidRPr="006B3D9E" w:rsidRDefault="00B70122" w:rsidP="00EA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Забезпечити доступ працезда</w:t>
      </w:r>
      <w:r w:rsidR="00B2750F" w:rsidRPr="006B3D9E">
        <w:rPr>
          <w:rFonts w:ascii="Times New Roman" w:hAnsi="Times New Roman" w:cs="Times New Roman"/>
          <w:sz w:val="28"/>
          <w:szCs w:val="28"/>
          <w:lang w:val="uk-UA"/>
        </w:rPr>
        <w:t>тного населення до ринку праці і с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твор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чітк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правил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по запобіганню ризику для здоров’я на робочих місцях.</w:t>
      </w:r>
    </w:p>
    <w:p w:rsidR="00B70122" w:rsidRPr="006B3D9E" w:rsidRDefault="00B70122" w:rsidP="00EA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D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Надавати допомогу підприємцям у розпочинанні своєї справи і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створенню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нових робоч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их місць і з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ризик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введення електронного документообігу.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sz w:val="28"/>
          <w:szCs w:val="28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Бюджет для соціального захисту мож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уть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поповнити податки від продажу алкоголю, тютюну, автомобілів, лотерей, природних ресурсів, фінансових переказів.</w:t>
      </w:r>
      <w:r w:rsidRPr="006B3D9E">
        <w:rPr>
          <w:sz w:val="28"/>
          <w:szCs w:val="28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Можливе</w:t>
      </w:r>
      <w:r w:rsidRPr="006B3D9E">
        <w:rPr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введення спеціальних ваучерів для отримання їжі в магазинах для соціально незахищених верств населення, і держава таким чином підтримає і підприємців, оплачуючи вартість товарів.</w:t>
      </w:r>
    </w:p>
    <w:p w:rsidR="00702D77" w:rsidRDefault="00B70122" w:rsidP="0070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D9E">
        <w:rPr>
          <w:rFonts w:ascii="Times New Roman" w:hAnsi="Times New Roman" w:cs="Times New Roman"/>
          <w:sz w:val="28"/>
          <w:szCs w:val="28"/>
          <w:lang w:val="uk-UA"/>
        </w:rPr>
        <w:t>3. Створення недержавних</w:t>
      </w:r>
      <w:bookmarkStart w:id="0" w:name="_GoBack"/>
      <w:bookmarkEnd w:id="0"/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пенсійних фондів для покращення отримання пенсійних виплат у майбутньому.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Страхові внески їх м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ають становити для працівників 9,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865" w:rsidRPr="006B3D9E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 для працівників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Наприклад 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в Італії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де є велика кількість людей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хто отримує соціальні 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>виплати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і 35,1% для робо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 xml:space="preserve">тодавця, 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D9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о разом становить 44,6%.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Постійно проводити аудит недержавного фонду.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Його кошт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 xml:space="preserve">и мають підлягати інвестуванню. 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Недержавні соціальні фонди можуть працювати під наглядом Державного пенсійного фонду</w:t>
      </w:r>
      <w:r w:rsidR="00702D77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FB1EF8" w:rsidRPr="006B3D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2D77" w:rsidRPr="00702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1EF8" w:rsidRDefault="00702D77" w:rsidP="0070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о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снову соціальних коштів складають податки працюючих громадян. Через уникнення від оподаткуван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кошти не надходять до бюджету</w:t>
      </w:r>
      <w:r w:rsidRPr="006B3D9E">
        <w:rPr>
          <w:rFonts w:ascii="Times New Roman" w:hAnsi="Times New Roman" w:cs="Times New Roman"/>
          <w:sz w:val="28"/>
          <w:szCs w:val="28"/>
          <w:lang w:val="uk-UA"/>
        </w:rPr>
        <w:t>, а значить і можливості соціального захисту менші.</w:t>
      </w:r>
    </w:p>
    <w:p w:rsidR="00EA5140" w:rsidRDefault="00EA5140" w:rsidP="00EA51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9A0877" w:rsidRPr="009A0877" w:rsidRDefault="009A0877" w:rsidP="00702D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Пенсійні фонди у світі</w:t>
      </w:r>
      <w:r w:rsidR="00702D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// </w:t>
      </w:r>
      <w:r w:rsidR="00702D77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="00702D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hyperlink r:id="rId5" w:history="1">
        <w:r w:rsidR="00702D77" w:rsidRPr="00D86AE8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https://knpf.bank.gov.ua/uchasnykam/baza_znan/pensiini_fondy_u_sviti.html</w:t>
        </w:r>
      </w:hyperlink>
      <w:r w:rsidR="00702D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(дата звернення: 15.04.2022р.).</w:t>
      </w:r>
    </w:p>
    <w:sectPr w:rsidR="009A0877" w:rsidRPr="009A0877" w:rsidSect="000F10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63AB"/>
    <w:multiLevelType w:val="hybridMultilevel"/>
    <w:tmpl w:val="50C2B4B2"/>
    <w:lvl w:ilvl="0" w:tplc="FAD68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16"/>
    <w:rsid w:val="000F10F4"/>
    <w:rsid w:val="001E61D3"/>
    <w:rsid w:val="003812D0"/>
    <w:rsid w:val="003F0A16"/>
    <w:rsid w:val="005673F5"/>
    <w:rsid w:val="00645ED0"/>
    <w:rsid w:val="006751BD"/>
    <w:rsid w:val="00687ADB"/>
    <w:rsid w:val="006B3D9E"/>
    <w:rsid w:val="00702D77"/>
    <w:rsid w:val="009A0877"/>
    <w:rsid w:val="00A4076E"/>
    <w:rsid w:val="00B2750F"/>
    <w:rsid w:val="00B70122"/>
    <w:rsid w:val="00D0021A"/>
    <w:rsid w:val="00E21865"/>
    <w:rsid w:val="00EA5140"/>
    <w:rsid w:val="00EC362F"/>
    <w:rsid w:val="00EF3B31"/>
    <w:rsid w:val="00F83D95"/>
    <w:rsid w:val="00F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6158"/>
  <w15:docId w15:val="{EF48A3B0-0C84-8D4E-AF80-2080A21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2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pf.bank.gov.ua/uchasnykam/baza_znan/pensiini_fondy_u_svi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....5656</cp:lastModifiedBy>
  <cp:revision>6</cp:revision>
  <dcterms:created xsi:type="dcterms:W3CDTF">2022-04-15T06:27:00Z</dcterms:created>
  <dcterms:modified xsi:type="dcterms:W3CDTF">2022-04-15T06:36:00Z</dcterms:modified>
</cp:coreProperties>
</file>